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C3ED" w14:textId="77777777" w:rsidR="00EF6DB5" w:rsidRPr="00D612B9" w:rsidRDefault="00D612B9" w:rsidP="006907E4">
      <w:pPr>
        <w:jc w:val="center"/>
        <w:rPr>
          <w:b/>
          <w:bCs/>
          <w:sz w:val="24"/>
          <w:szCs w:val="24"/>
          <w:lang w:val="en-US"/>
        </w:rPr>
      </w:pPr>
      <w:r w:rsidRPr="00D612B9">
        <w:rPr>
          <w:b/>
          <w:bCs/>
          <w:sz w:val="24"/>
          <w:szCs w:val="24"/>
          <w:lang w:val="en-US"/>
        </w:rPr>
        <w:t>Postdoctoral Fellowship Application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546"/>
        <w:gridCol w:w="1985"/>
        <w:gridCol w:w="4536"/>
      </w:tblGrid>
      <w:tr w:rsidR="009D4602" w14:paraId="1CC1D0A8" w14:textId="77777777" w:rsidTr="003F2A81">
        <w:tc>
          <w:tcPr>
            <w:tcW w:w="2546" w:type="dxa"/>
            <w:tcBorders>
              <w:bottom w:val="single" w:sz="4" w:space="0" w:color="auto"/>
            </w:tcBorders>
          </w:tcPr>
          <w:p w14:paraId="0DC20FB3" w14:textId="77777777" w:rsidR="009D4602" w:rsidRDefault="009D4602">
            <w:r>
              <w:t>Last Name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68E10D22" w14:textId="77777777" w:rsidR="009D4602" w:rsidRDefault="00640DC4">
            <w:r>
              <w:fldChar w:fldCharType="begin">
                <w:ffData>
                  <w:name w:val="Texto2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0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D4602" w14:paraId="0A2380F2" w14:textId="77777777" w:rsidTr="003F2A81">
        <w:tc>
          <w:tcPr>
            <w:tcW w:w="2546" w:type="dxa"/>
            <w:tcBorders>
              <w:top w:val="single" w:sz="4" w:space="0" w:color="auto"/>
            </w:tcBorders>
          </w:tcPr>
          <w:p w14:paraId="526E87CF" w14:textId="77777777" w:rsidR="009D4602" w:rsidRDefault="009D4602">
            <w:r>
              <w:t>First Name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14:paraId="755CF4AD" w14:textId="77777777" w:rsidR="009D4602" w:rsidRDefault="00640DC4">
            <w:r>
              <w:fldChar w:fldCharType="begin">
                <w:ffData>
                  <w:name w:val="Texto3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1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84BC8" w14:paraId="36D0DD43" w14:textId="79F76F54" w:rsidTr="003F2A81">
        <w:tc>
          <w:tcPr>
            <w:tcW w:w="2546" w:type="dxa"/>
          </w:tcPr>
          <w:p w14:paraId="0F166D34" w14:textId="77777777" w:rsidR="00A84BC8" w:rsidRPr="003E4829" w:rsidRDefault="00A84BC8">
            <w:pPr>
              <w:rPr>
                <w:lang w:val="en-US"/>
              </w:rPr>
            </w:pPr>
            <w:r w:rsidRPr="003E4829">
              <w:rPr>
                <w:lang w:val="en-US"/>
              </w:rPr>
              <w:t xml:space="preserve">Date of Birth </w:t>
            </w:r>
            <w:r w:rsidRPr="003E4829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>DD</w:t>
            </w:r>
            <w:r w:rsidRPr="003E4829">
              <w:rPr>
                <w:sz w:val="18"/>
                <w:szCs w:val="18"/>
                <w:lang w:val="en-US"/>
              </w:rPr>
              <w:t>-MM-</w:t>
            </w:r>
            <w:r>
              <w:rPr>
                <w:sz w:val="18"/>
                <w:szCs w:val="18"/>
                <w:lang w:val="en-US"/>
              </w:rPr>
              <w:t>YY</w:t>
            </w:r>
            <w:r w:rsidRPr="003E482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A681A96" w14:textId="77777777" w:rsidR="00A84BC8" w:rsidRDefault="00A84BC8">
            <w:r>
              <w:fldChar w:fldCharType="begin">
                <w:ffData>
                  <w:name w:val="Texto4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2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536" w:type="dxa"/>
          </w:tcPr>
          <w:p w14:paraId="2476EEAA" w14:textId="6E811F1F" w:rsidR="00A84BC8" w:rsidRDefault="00A84BC8" w:rsidP="00A84BC8">
            <w:r>
              <w:t xml:space="preserve">Gender:  </w:t>
            </w:r>
            <w:r>
              <w:rPr>
                <w:sz w:val="21"/>
                <w:szCs w:val="21"/>
              </w:rPr>
              <w:fldChar w:fldCharType="begin">
                <w:ffData>
                  <w:name w:val="Listadesplegable2"/>
                  <w:enabled/>
                  <w:calcOnExit/>
                  <w:statusText w:type="text" w:val="Gender"/>
                  <w:ddList>
                    <w:listEntry w:val="- select gender -"/>
                    <w:listEntry w:val="Female"/>
                    <w:listEntry w:val="Male"/>
                    <w:listEntry w:val="Non-binary"/>
                  </w:ddList>
                </w:ffData>
              </w:fldChar>
            </w:r>
            <w:bookmarkStart w:id="3" w:name="Listadesplegable2"/>
            <w:r>
              <w:rPr>
                <w:sz w:val="21"/>
                <w:szCs w:val="21"/>
              </w:rPr>
              <w:instrText xml:space="preserve"> FORMDROPDOWN </w:instrText>
            </w:r>
            <w:r w:rsidR="00F3714A">
              <w:rPr>
                <w:sz w:val="21"/>
                <w:szCs w:val="21"/>
              </w:rPr>
            </w:r>
            <w:r w:rsidR="00F3714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3"/>
          </w:p>
        </w:tc>
      </w:tr>
      <w:tr w:rsidR="003F2A81" w14:paraId="72B1D628" w14:textId="77777777" w:rsidTr="007F3FA8">
        <w:trPr>
          <w:trHeight w:val="349"/>
        </w:trPr>
        <w:tc>
          <w:tcPr>
            <w:tcW w:w="2546" w:type="dxa"/>
          </w:tcPr>
          <w:p w14:paraId="6F416317" w14:textId="2DFD3682" w:rsidR="003F2A81" w:rsidRPr="009D4602" w:rsidRDefault="003F2A81" w:rsidP="003F2A81">
            <w:r w:rsidRPr="009D4602">
              <w:t>Nationality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14:paraId="5BAF6490" w14:textId="6620DF48" w:rsidR="003F2A81" w:rsidRDefault="003F2A81" w:rsidP="003F2A81">
            <w:r>
              <w:fldChar w:fldCharType="begin">
                <w:ffData>
                  <w:name w:val="Texto6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4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F2A81" w14:paraId="39F3DC28" w14:textId="77777777" w:rsidTr="003F2A81">
        <w:trPr>
          <w:trHeight w:val="349"/>
        </w:trPr>
        <w:tc>
          <w:tcPr>
            <w:tcW w:w="2546" w:type="dxa"/>
          </w:tcPr>
          <w:p w14:paraId="05C514FB" w14:textId="77777777" w:rsidR="003F2A81" w:rsidRDefault="003F2A81" w:rsidP="003F2A81">
            <w:r w:rsidRPr="009D4602">
              <w:t>Date of PhD</w:t>
            </w:r>
          </w:p>
        </w:tc>
        <w:tc>
          <w:tcPr>
            <w:tcW w:w="1985" w:type="dxa"/>
          </w:tcPr>
          <w:p w14:paraId="74C29927" w14:textId="77777777" w:rsidR="003F2A81" w:rsidRDefault="003F2A81" w:rsidP="003F2A81">
            <w:r>
              <w:t xml:space="preserve">Year: 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maxLength w:val="4"/>
                  </w:textInput>
                </w:ffData>
              </w:fldChar>
            </w:r>
            <w:bookmarkStart w:id="5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536" w:type="dxa"/>
          </w:tcPr>
          <w:p w14:paraId="687A614E" w14:textId="53DE666B" w:rsidR="003F2A81" w:rsidRDefault="003F2A81" w:rsidP="003F2A81">
            <w:r w:rsidRPr="00642FBD">
              <w:rPr>
                <w:rFonts w:cstheme="minorHAnsi"/>
              </w:rPr>
              <w:t>ORCID number</w:t>
            </w:r>
            <w:r>
              <w:rPr>
                <w:rFonts w:cstheme="minorHAnsi"/>
              </w:rPr>
              <w:t xml:space="preserve">: </w:t>
            </w:r>
            <w:r>
              <w:fldChar w:fldCharType="begin">
                <w:ffData>
                  <w:name w:val="Texto1"/>
                  <w:enabled/>
                  <w:calcOnExit/>
                  <w:textInput>
                    <w:type w:val="number"/>
                    <w:maxLength w:val="30"/>
                  </w:textInput>
                </w:ffData>
              </w:fldChar>
            </w:r>
            <w:bookmarkStart w:id="6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F2A81" w14:paraId="5B893709" w14:textId="77777777" w:rsidTr="00A84BC8">
        <w:tc>
          <w:tcPr>
            <w:tcW w:w="2546" w:type="dxa"/>
          </w:tcPr>
          <w:p w14:paraId="798894C0" w14:textId="77777777" w:rsidR="003F2A81" w:rsidRPr="009D4602" w:rsidRDefault="003F2A81" w:rsidP="003F2A81">
            <w:r w:rsidRPr="009D4602">
              <w:t>Email Address</w:t>
            </w:r>
          </w:p>
        </w:tc>
        <w:tc>
          <w:tcPr>
            <w:tcW w:w="6521" w:type="dxa"/>
            <w:gridSpan w:val="2"/>
          </w:tcPr>
          <w:p w14:paraId="07BF9379" w14:textId="77777777" w:rsidR="003F2A81" w:rsidRDefault="003F2A81" w:rsidP="003F2A81">
            <w:r>
              <w:fldChar w:fldCharType="begin">
                <w:ffData>
                  <w:name w:val="Texto7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7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06362AF1" w14:textId="77777777" w:rsidR="006907E4" w:rsidRPr="00CD4930" w:rsidRDefault="006907E4" w:rsidP="006C1244">
      <w:pPr>
        <w:spacing w:after="0" w:line="240" w:lineRule="auto"/>
      </w:pPr>
    </w:p>
    <w:p w14:paraId="671A1CFD" w14:textId="4513DB45" w:rsidR="009D4602" w:rsidRDefault="009D4602" w:rsidP="006C1244">
      <w:pPr>
        <w:pBdr>
          <w:top w:val="single" w:sz="4" w:space="1" w:color="auto"/>
        </w:pBdr>
        <w:spacing w:after="0" w:line="240" w:lineRule="auto"/>
        <w:rPr>
          <w:b/>
          <w:bCs/>
          <w:lang w:val="en-US"/>
        </w:rPr>
      </w:pPr>
      <w:r w:rsidRPr="00CF2021">
        <w:rPr>
          <w:b/>
          <w:bCs/>
          <w:lang w:val="en-US"/>
        </w:rPr>
        <w:t xml:space="preserve">Please choose the </w:t>
      </w:r>
      <w:r w:rsidR="00A84BC8" w:rsidRPr="00CF2021">
        <w:rPr>
          <w:b/>
          <w:bCs/>
          <w:lang w:val="en-US"/>
        </w:rPr>
        <w:t>panel</w:t>
      </w:r>
      <w:r w:rsidRPr="00CF2021">
        <w:rPr>
          <w:b/>
          <w:bCs/>
          <w:lang w:val="en-US"/>
        </w:rPr>
        <w:t xml:space="preserve"> which shall evaluate your application</w:t>
      </w:r>
      <w:r w:rsidR="006C1244" w:rsidRPr="006C1244">
        <w:rPr>
          <w:b/>
          <w:bCs/>
          <w:lang w:val="en-US"/>
        </w:rPr>
        <w:t xml:space="preserve"> you are interested in</w:t>
      </w:r>
      <w:r w:rsidR="00C71926" w:rsidRPr="00CF2021">
        <w:rPr>
          <w:b/>
          <w:bCs/>
          <w:lang w:val="en-US"/>
        </w:rPr>
        <w:t>:</w:t>
      </w:r>
    </w:p>
    <w:p w14:paraId="66663F45" w14:textId="77777777" w:rsidR="00382BB0" w:rsidRPr="008E18CF" w:rsidRDefault="00382BB0" w:rsidP="00DA7488">
      <w:pPr>
        <w:spacing w:after="0" w:line="240" w:lineRule="auto"/>
        <w:jc w:val="both"/>
        <w:rPr>
          <w:rFonts w:eastAsia="Calibri" w:cstheme="minorHAnsi"/>
          <w:sz w:val="20"/>
          <w:lang w:val="en-GB"/>
        </w:rPr>
      </w:pPr>
    </w:p>
    <w:p w14:paraId="7B962D27" w14:textId="575AA7E6" w:rsidR="006907E4" w:rsidRDefault="006907E4" w:rsidP="00382BB0">
      <w:pPr>
        <w:spacing w:after="0" w:line="240" w:lineRule="auto"/>
        <w:rPr>
          <w:b/>
          <w:bCs/>
          <w:sz w:val="21"/>
          <w:szCs w:val="21"/>
          <w:lang w:val="en-GB"/>
        </w:rPr>
      </w:pPr>
      <w:r>
        <w:rPr>
          <w:lang w:val="en-GB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3"/>
      <w:r>
        <w:rPr>
          <w:lang w:val="en-GB"/>
        </w:rPr>
        <w:instrText xml:space="preserve"> FORMCHECKBOX </w:instrText>
      </w:r>
      <w:r w:rsidR="00F3714A">
        <w:rPr>
          <w:lang w:val="en-GB"/>
        </w:rPr>
      </w:r>
      <w:r w:rsidR="00F3714A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8"/>
      <w:r>
        <w:rPr>
          <w:lang w:val="en-GB"/>
        </w:rPr>
        <w:t xml:space="preserve"> </w:t>
      </w:r>
      <w:r w:rsidRPr="00C71926">
        <w:rPr>
          <w:b/>
          <w:bCs/>
          <w:sz w:val="21"/>
          <w:szCs w:val="21"/>
          <w:lang w:val="en-GB"/>
        </w:rPr>
        <w:t>Subsistence strategies from an evolutionary point of view</w:t>
      </w:r>
    </w:p>
    <w:p w14:paraId="3D7BFD24" w14:textId="2B602018" w:rsidR="00DA7488" w:rsidRPr="00DA7488" w:rsidRDefault="00DA7488" w:rsidP="00DA7488">
      <w:pPr>
        <w:spacing w:after="0" w:line="240" w:lineRule="auto"/>
        <w:ind w:left="708"/>
        <w:rPr>
          <w:b/>
          <w:bCs/>
          <w:sz w:val="21"/>
          <w:szCs w:val="21"/>
          <w:lang w:val="en-GB"/>
        </w:rPr>
      </w:pPr>
      <w:r w:rsidRPr="00DA7488">
        <w:rPr>
          <w:b/>
          <w:bCs/>
          <w:sz w:val="21"/>
          <w:szCs w:val="21"/>
          <w:lang w:val="en-GB"/>
        </w:rPr>
        <w:t xml:space="preserve">Scope: </w:t>
      </w:r>
      <w:r w:rsidRPr="00DA7488">
        <w:rPr>
          <w:sz w:val="21"/>
          <w:szCs w:val="21"/>
          <w:lang w:val="en-GB"/>
        </w:rPr>
        <w:t>Western Mediterranean Holocene</w:t>
      </w:r>
    </w:p>
    <w:p w14:paraId="79E73E66" w14:textId="77777777" w:rsidR="00A84BC8" w:rsidRPr="00A84BC8" w:rsidRDefault="00DA7488" w:rsidP="00DA7488">
      <w:pPr>
        <w:spacing w:after="0" w:line="240" w:lineRule="auto"/>
        <w:ind w:left="708"/>
        <w:rPr>
          <w:b/>
          <w:bCs/>
          <w:sz w:val="20"/>
          <w:szCs w:val="20"/>
          <w:lang w:val="en-GB"/>
        </w:rPr>
      </w:pPr>
      <w:r w:rsidRPr="00A84BC8">
        <w:rPr>
          <w:b/>
          <w:bCs/>
          <w:sz w:val="20"/>
          <w:szCs w:val="20"/>
          <w:lang w:val="en-GB"/>
        </w:rPr>
        <w:t xml:space="preserve">Field: </w:t>
      </w:r>
      <w:r w:rsidRPr="00A84BC8">
        <w:rPr>
          <w:sz w:val="20"/>
          <w:szCs w:val="20"/>
          <w:lang w:val="en-GB"/>
        </w:rPr>
        <w:t>Husbandry practices during the emergence of livestock domestication</w:t>
      </w:r>
    </w:p>
    <w:p w14:paraId="4B4F315F" w14:textId="32E06224" w:rsidR="008E18CF" w:rsidRPr="008E18CF" w:rsidRDefault="00A84BC8" w:rsidP="00DA7488">
      <w:pPr>
        <w:spacing w:after="0" w:line="240" w:lineRule="auto"/>
        <w:ind w:left="708"/>
        <w:rPr>
          <w:lang w:val="en-GB"/>
        </w:rPr>
      </w:pPr>
      <w:r w:rsidRPr="00A84BC8">
        <w:rPr>
          <w:b/>
          <w:bCs/>
          <w:sz w:val="20"/>
          <w:szCs w:val="20"/>
          <w:lang w:val="en-GB"/>
        </w:rPr>
        <w:t xml:space="preserve">Issue: </w:t>
      </w:r>
      <w:r w:rsidRPr="00A84BC8">
        <w:rPr>
          <w:sz w:val="20"/>
          <w:szCs w:val="20"/>
          <w:lang w:val="en-GB"/>
        </w:rPr>
        <w:t>Farming as a resilience practice to confront climatic variations and the human costs at the beginning of the socio-economic transformation. The effects of livestock breeding on landscape modification and human niche construction.</w:t>
      </w:r>
      <w:r w:rsidR="008E18CF">
        <w:rPr>
          <w:b/>
          <w:bCs/>
          <w:sz w:val="21"/>
          <w:szCs w:val="21"/>
          <w:lang w:val="en-GB"/>
        </w:rPr>
        <w:tab/>
      </w:r>
      <w:r w:rsidR="00382BB0">
        <w:rPr>
          <w:b/>
          <w:bCs/>
          <w:sz w:val="21"/>
          <w:szCs w:val="21"/>
          <w:lang w:val="en-GB"/>
        </w:rPr>
        <w:tab/>
      </w:r>
    </w:p>
    <w:p w14:paraId="3825DB42" w14:textId="77777777" w:rsidR="00C71926" w:rsidRPr="00C71926" w:rsidRDefault="00C71926" w:rsidP="00382BB0">
      <w:pPr>
        <w:pStyle w:val="Prrafodelista"/>
        <w:ind w:left="567"/>
        <w:jc w:val="both"/>
        <w:rPr>
          <w:rFonts w:cstheme="minorHAnsi"/>
          <w:sz w:val="20"/>
          <w:lang w:val="en-US"/>
        </w:rPr>
      </w:pPr>
    </w:p>
    <w:p w14:paraId="1F595356" w14:textId="77777777" w:rsidR="006907E4" w:rsidRPr="00A84BC8" w:rsidRDefault="006907E4" w:rsidP="00382BB0">
      <w:pPr>
        <w:spacing w:after="0" w:line="240" w:lineRule="auto"/>
        <w:rPr>
          <w:sz w:val="21"/>
          <w:szCs w:val="21"/>
          <w:lang w:val="en-US"/>
        </w:rPr>
      </w:pPr>
      <w:r>
        <w:rPr>
          <w:lang w:val="en-U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4"/>
      <w:r>
        <w:rPr>
          <w:lang w:val="en-US"/>
        </w:rPr>
        <w:instrText xml:space="preserve"> FORMCHECKBOX </w:instrText>
      </w:r>
      <w:r w:rsidR="00F3714A">
        <w:rPr>
          <w:lang w:val="en-US"/>
        </w:rPr>
      </w:r>
      <w:r w:rsidR="00F3714A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9"/>
      <w:r>
        <w:rPr>
          <w:lang w:val="en-US"/>
        </w:rPr>
        <w:t xml:space="preserve"> </w:t>
      </w:r>
      <w:r w:rsidRPr="00C71926">
        <w:rPr>
          <w:b/>
          <w:bCs/>
          <w:sz w:val="21"/>
          <w:szCs w:val="21"/>
          <w:lang w:val="en-US"/>
        </w:rPr>
        <w:t>Widening insights from technology</w:t>
      </w:r>
    </w:p>
    <w:p w14:paraId="50BEDD53" w14:textId="66036E88" w:rsidR="00DA7488" w:rsidRPr="00A84BC8" w:rsidRDefault="008E18CF" w:rsidP="00DA7488">
      <w:pPr>
        <w:suppressAutoHyphens/>
        <w:spacing w:after="0" w:line="240" w:lineRule="auto"/>
        <w:jc w:val="both"/>
        <w:rPr>
          <w:rFonts w:cstheme="minorHAnsi"/>
          <w:sz w:val="21"/>
          <w:szCs w:val="21"/>
          <w:lang w:val="en-GB"/>
        </w:rPr>
      </w:pPr>
      <w:r w:rsidRPr="00A84BC8">
        <w:rPr>
          <w:rFonts w:cstheme="minorHAnsi"/>
          <w:sz w:val="21"/>
          <w:szCs w:val="21"/>
          <w:lang w:val="en-GB"/>
        </w:rPr>
        <w:tab/>
      </w:r>
      <w:r w:rsidR="00DA7488" w:rsidRPr="00A84BC8">
        <w:rPr>
          <w:rFonts w:cstheme="minorHAnsi"/>
          <w:b/>
          <w:bCs/>
          <w:sz w:val="21"/>
          <w:szCs w:val="21"/>
          <w:lang w:val="en-GB"/>
        </w:rPr>
        <w:t>Scope:</w:t>
      </w:r>
      <w:r w:rsidR="00DA7488" w:rsidRPr="00A84BC8">
        <w:rPr>
          <w:rFonts w:cstheme="minorHAnsi"/>
          <w:sz w:val="21"/>
          <w:szCs w:val="21"/>
          <w:lang w:val="en-GB"/>
        </w:rPr>
        <w:t xml:space="preserve"> Mediterranean and European Middle and Upper Pleistocene.  </w:t>
      </w:r>
    </w:p>
    <w:p w14:paraId="3C8E48BB" w14:textId="77777777" w:rsidR="00A84BC8" w:rsidRPr="00A84BC8" w:rsidRDefault="00DA7488" w:rsidP="00A84BC8">
      <w:pPr>
        <w:suppressAutoHyphens/>
        <w:spacing w:after="0" w:line="240" w:lineRule="auto"/>
        <w:ind w:left="709" w:hanging="1"/>
        <w:jc w:val="both"/>
        <w:rPr>
          <w:rFonts w:cstheme="minorHAnsi"/>
          <w:sz w:val="20"/>
          <w:lang w:val="en-GB"/>
        </w:rPr>
      </w:pPr>
      <w:r w:rsidRPr="00DA7488">
        <w:rPr>
          <w:rFonts w:cstheme="minorHAnsi"/>
          <w:b/>
          <w:bCs/>
          <w:sz w:val="20"/>
          <w:lang w:val="en-GB"/>
        </w:rPr>
        <w:t>Field:</w:t>
      </w:r>
      <w:r w:rsidRPr="00DA7488">
        <w:rPr>
          <w:rFonts w:cstheme="minorHAnsi"/>
          <w:sz w:val="20"/>
          <w:lang w:val="en-GB"/>
        </w:rPr>
        <w:t xml:space="preserve"> </w:t>
      </w:r>
      <w:r w:rsidR="00A84BC8" w:rsidRPr="00A84BC8">
        <w:rPr>
          <w:rFonts w:cstheme="minorHAnsi"/>
          <w:sz w:val="20"/>
          <w:lang w:val="en-GB"/>
        </w:rPr>
        <w:t xml:space="preserve">Technological and social innovations enabled Neanderthals to adapt to climate change (fire and hearths, evolved toolkits using </w:t>
      </w:r>
      <w:proofErr w:type="gramStart"/>
      <w:r w:rsidR="00A84BC8" w:rsidRPr="00A84BC8">
        <w:rPr>
          <w:rFonts w:cstheme="minorHAnsi"/>
          <w:sz w:val="20"/>
          <w:lang w:val="en-GB"/>
        </w:rPr>
        <w:t>divers</w:t>
      </w:r>
      <w:proofErr w:type="gramEnd"/>
      <w:r w:rsidR="00A84BC8" w:rsidRPr="00A84BC8">
        <w:rPr>
          <w:rFonts w:cstheme="minorHAnsi"/>
          <w:sz w:val="20"/>
          <w:lang w:val="en-GB"/>
        </w:rPr>
        <w:t xml:space="preserve"> materials, spatially organized home-base sites and symbolic thought processes).  </w:t>
      </w:r>
    </w:p>
    <w:p w14:paraId="39890B85" w14:textId="25CFC766" w:rsidR="00A84BC8" w:rsidRPr="00A84BC8" w:rsidRDefault="00A84BC8" w:rsidP="00A84BC8">
      <w:pPr>
        <w:suppressAutoHyphens/>
        <w:spacing w:after="0" w:line="240" w:lineRule="auto"/>
        <w:ind w:left="709" w:hanging="1"/>
        <w:jc w:val="both"/>
        <w:rPr>
          <w:rFonts w:cstheme="minorHAnsi"/>
          <w:sz w:val="20"/>
          <w:lang w:val="en-GB"/>
        </w:rPr>
      </w:pPr>
      <w:r w:rsidRPr="00A84BC8">
        <w:rPr>
          <w:rFonts w:cstheme="minorHAnsi"/>
          <w:b/>
          <w:bCs/>
          <w:sz w:val="20"/>
          <w:lang w:val="en-GB"/>
        </w:rPr>
        <w:t>Issue 1</w:t>
      </w:r>
      <w:r w:rsidRPr="00A84BC8">
        <w:rPr>
          <w:rFonts w:cstheme="minorHAnsi"/>
          <w:sz w:val="20"/>
          <w:lang w:val="en-GB"/>
        </w:rPr>
        <w:t xml:space="preserve">: What evidence is there for co-existence between Modern Humans and Neanderthals in the Iberian Peninsula and what might the modalities of their coexistence im-ply? </w:t>
      </w:r>
    </w:p>
    <w:p w14:paraId="598BC222" w14:textId="3039DF19" w:rsidR="00A84BC8" w:rsidRPr="00A84BC8" w:rsidRDefault="00A84BC8" w:rsidP="00A84BC8">
      <w:pPr>
        <w:suppressAutoHyphens/>
        <w:spacing w:after="0" w:line="240" w:lineRule="auto"/>
        <w:ind w:left="709" w:hanging="1"/>
        <w:jc w:val="both"/>
        <w:rPr>
          <w:rFonts w:cstheme="minorHAnsi"/>
          <w:sz w:val="20"/>
          <w:lang w:val="en-GB"/>
        </w:rPr>
      </w:pPr>
      <w:r w:rsidRPr="00A84BC8">
        <w:rPr>
          <w:rFonts w:cstheme="minorHAnsi"/>
          <w:b/>
          <w:bCs/>
          <w:sz w:val="20"/>
          <w:lang w:val="en-GB"/>
        </w:rPr>
        <w:t>Issue 2</w:t>
      </w:r>
      <w:r w:rsidRPr="00A84BC8">
        <w:rPr>
          <w:rFonts w:cstheme="minorHAnsi"/>
          <w:sz w:val="20"/>
          <w:lang w:val="en-GB"/>
        </w:rPr>
        <w:t xml:space="preserve">: Does the archaeological record enable detailed palaeo-ethnographic reconstructions of Neanderthal lifestyles? What were the regional networks of the Neanderthals? </w:t>
      </w:r>
    </w:p>
    <w:p w14:paraId="5E80018F" w14:textId="61A383DE" w:rsidR="00A84BC8" w:rsidRDefault="00A84BC8" w:rsidP="00A84BC8">
      <w:pPr>
        <w:suppressAutoHyphens/>
        <w:spacing w:after="0" w:line="240" w:lineRule="auto"/>
        <w:ind w:firstLine="708"/>
        <w:jc w:val="both"/>
        <w:rPr>
          <w:rFonts w:cstheme="minorHAnsi"/>
          <w:sz w:val="20"/>
          <w:lang w:val="en-GB"/>
        </w:rPr>
      </w:pPr>
    </w:p>
    <w:p w14:paraId="72214552" w14:textId="77777777" w:rsidR="006907E4" w:rsidRDefault="006907E4" w:rsidP="00382BB0">
      <w:pPr>
        <w:spacing w:after="0" w:line="240" w:lineRule="auto"/>
        <w:rPr>
          <w:lang w:val="en-GB"/>
        </w:rPr>
      </w:pPr>
      <w:r>
        <w:rPr>
          <w:lang w:val="en-GB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5"/>
      <w:r>
        <w:rPr>
          <w:lang w:val="en-GB"/>
        </w:rPr>
        <w:instrText xml:space="preserve"> FORMCHECKBOX </w:instrText>
      </w:r>
      <w:r w:rsidR="00F3714A">
        <w:rPr>
          <w:lang w:val="en-GB"/>
        </w:rPr>
      </w:r>
      <w:r w:rsidR="00F3714A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0"/>
      <w:r>
        <w:rPr>
          <w:lang w:val="en-GB"/>
        </w:rPr>
        <w:t xml:space="preserve"> </w:t>
      </w:r>
      <w:r w:rsidRPr="00C71926">
        <w:rPr>
          <w:b/>
          <w:bCs/>
          <w:sz w:val="21"/>
          <w:szCs w:val="21"/>
          <w:lang w:val="en-GB"/>
        </w:rPr>
        <w:t>Shifting visions on early cognition</w:t>
      </w:r>
    </w:p>
    <w:p w14:paraId="016D4D6F" w14:textId="727E61CB" w:rsidR="008E18CF" w:rsidRPr="00A84BC8" w:rsidRDefault="008E18CF" w:rsidP="00382BB0">
      <w:pPr>
        <w:suppressAutoHyphens/>
        <w:spacing w:after="0" w:line="240" w:lineRule="auto"/>
        <w:ind w:left="567"/>
        <w:jc w:val="both"/>
        <w:rPr>
          <w:rFonts w:cstheme="minorHAnsi"/>
          <w:sz w:val="21"/>
          <w:szCs w:val="21"/>
          <w:lang w:val="en-GB"/>
        </w:rPr>
      </w:pPr>
      <w:r w:rsidRPr="00A84BC8">
        <w:rPr>
          <w:rFonts w:cstheme="minorHAnsi"/>
          <w:sz w:val="21"/>
          <w:szCs w:val="21"/>
          <w:lang w:val="en-GB"/>
        </w:rPr>
        <w:tab/>
      </w:r>
      <w:r w:rsidR="00DA7488" w:rsidRPr="00A84BC8">
        <w:rPr>
          <w:rFonts w:cstheme="minorHAnsi"/>
          <w:b/>
          <w:bCs/>
          <w:sz w:val="21"/>
          <w:szCs w:val="21"/>
          <w:lang w:val="en-GB"/>
        </w:rPr>
        <w:t>Field:</w:t>
      </w:r>
      <w:r w:rsidR="00DA7488" w:rsidRPr="00A84BC8">
        <w:rPr>
          <w:rFonts w:cstheme="minorHAnsi"/>
          <w:sz w:val="21"/>
          <w:szCs w:val="21"/>
          <w:lang w:val="en-GB"/>
        </w:rPr>
        <w:t xml:space="preserve"> Primate archaeology</w:t>
      </w:r>
    </w:p>
    <w:p w14:paraId="757AA0A1" w14:textId="359D1283" w:rsidR="00A84BC8" w:rsidRDefault="00A84BC8" w:rsidP="00A84BC8">
      <w:pPr>
        <w:suppressAutoHyphens/>
        <w:spacing w:after="0" w:line="240" w:lineRule="auto"/>
        <w:ind w:left="709"/>
        <w:jc w:val="both"/>
        <w:rPr>
          <w:rFonts w:cstheme="minorHAnsi"/>
          <w:sz w:val="20"/>
          <w:lang w:val="en-GB"/>
        </w:rPr>
      </w:pPr>
      <w:r w:rsidRPr="00A84BC8">
        <w:rPr>
          <w:rFonts w:cstheme="minorHAnsi"/>
          <w:b/>
          <w:bCs/>
          <w:sz w:val="20"/>
          <w:lang w:val="en-GB"/>
        </w:rPr>
        <w:t>Issue:</w:t>
      </w:r>
      <w:r w:rsidRPr="00A84BC8">
        <w:rPr>
          <w:rFonts w:cstheme="minorHAnsi"/>
          <w:sz w:val="20"/>
          <w:lang w:val="en-GB"/>
        </w:rPr>
        <w:t xml:space="preserve"> How can Primate Archaeology provide innovative insights into the origins of hom-inin technological behaviours?</w:t>
      </w:r>
    </w:p>
    <w:p w14:paraId="129D65D7" w14:textId="77777777" w:rsidR="00E10C9D" w:rsidRDefault="00E10C9D" w:rsidP="00E10C9D">
      <w:pPr>
        <w:suppressAutoHyphens/>
        <w:spacing w:after="0"/>
        <w:jc w:val="both"/>
        <w:rPr>
          <w:rFonts w:eastAsia="Calibri" w:cstheme="minorHAnsi"/>
          <w:szCs w:val="28"/>
          <w:lang w:val="en-GB"/>
        </w:rPr>
      </w:pPr>
    </w:p>
    <w:p w14:paraId="0F41216F" w14:textId="14E96DF1" w:rsidR="00A84BC8" w:rsidRPr="00A84BC8" w:rsidRDefault="00E10C9D" w:rsidP="00907892">
      <w:pPr>
        <w:pBdr>
          <w:top w:val="single" w:sz="4" w:space="1" w:color="auto"/>
        </w:pBdr>
        <w:suppressAutoHyphens/>
        <w:spacing w:after="0" w:line="360" w:lineRule="auto"/>
        <w:jc w:val="both"/>
        <w:rPr>
          <w:rFonts w:eastAsia="Calibri" w:cstheme="minorHAnsi"/>
          <w:b/>
          <w:bCs/>
          <w:szCs w:val="28"/>
          <w:lang w:val="en-US"/>
        </w:rPr>
      </w:pPr>
      <w:r w:rsidRPr="00AF7395">
        <w:rPr>
          <w:rFonts w:eastAsia="Calibri" w:cstheme="minorHAnsi"/>
          <w:b/>
          <w:bCs/>
          <w:szCs w:val="28"/>
          <w:lang w:val="en-US"/>
        </w:rPr>
        <w:t>Checklist for required documents in PDF</w:t>
      </w:r>
    </w:p>
    <w:p w14:paraId="3E31FAED" w14:textId="79E4757F" w:rsidR="00E10C9D" w:rsidRPr="000B045A" w:rsidRDefault="00AF7395" w:rsidP="00907892">
      <w:pPr>
        <w:suppressAutoHyphens/>
        <w:spacing w:after="0" w:line="360" w:lineRule="auto"/>
        <w:jc w:val="both"/>
        <w:rPr>
          <w:rFonts w:eastAsia="Calibri" w:cstheme="minorHAnsi"/>
          <w:sz w:val="21"/>
          <w:szCs w:val="24"/>
          <w:lang w:val="en-US"/>
        </w:rPr>
      </w:pPr>
      <w:r>
        <w:rPr>
          <w:rFonts w:eastAsia="Calibri" w:cstheme="minorHAnsi"/>
          <w:szCs w:val="28"/>
          <w:lang w:val="en-US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9"/>
      <w:r>
        <w:rPr>
          <w:rFonts w:eastAsia="Calibri" w:cstheme="minorHAnsi"/>
          <w:szCs w:val="28"/>
          <w:lang w:val="en-US"/>
        </w:rPr>
        <w:instrText xml:space="preserve"> FORMCHECKBOX </w:instrText>
      </w:r>
      <w:r w:rsidR="00F3714A">
        <w:rPr>
          <w:rFonts w:eastAsia="Calibri" w:cstheme="minorHAnsi"/>
          <w:szCs w:val="28"/>
          <w:lang w:val="en-US"/>
        </w:rPr>
      </w:r>
      <w:r w:rsidR="00F3714A">
        <w:rPr>
          <w:rFonts w:eastAsia="Calibri" w:cstheme="minorHAnsi"/>
          <w:szCs w:val="28"/>
          <w:lang w:val="en-US"/>
        </w:rPr>
        <w:fldChar w:fldCharType="separate"/>
      </w:r>
      <w:r>
        <w:rPr>
          <w:rFonts w:eastAsia="Calibri" w:cstheme="minorHAnsi"/>
          <w:szCs w:val="28"/>
          <w:lang w:val="en-US"/>
        </w:rPr>
        <w:fldChar w:fldCharType="end"/>
      </w:r>
      <w:bookmarkEnd w:id="11"/>
      <w:r>
        <w:rPr>
          <w:rFonts w:eastAsia="Calibri" w:cstheme="minorHAnsi"/>
          <w:szCs w:val="28"/>
          <w:lang w:val="en-US"/>
        </w:rPr>
        <w:t xml:space="preserve"> </w:t>
      </w:r>
      <w:r w:rsidR="00E10C9D" w:rsidRPr="000B045A">
        <w:rPr>
          <w:rFonts w:eastAsia="Calibri" w:cstheme="minorHAnsi"/>
          <w:sz w:val="21"/>
          <w:szCs w:val="24"/>
          <w:lang w:val="en-US"/>
        </w:rPr>
        <w:t>Motivation letter</w:t>
      </w:r>
      <w:r w:rsidR="00A84BC8">
        <w:rPr>
          <w:rFonts w:eastAsia="Calibri" w:cstheme="minorHAnsi"/>
          <w:sz w:val="21"/>
          <w:szCs w:val="24"/>
          <w:lang w:val="en-US"/>
        </w:rPr>
        <w:tab/>
        <w:t xml:space="preserve"> </w:t>
      </w:r>
      <w:r w:rsidRPr="000B045A">
        <w:rPr>
          <w:rFonts w:eastAsia="Calibri" w:cstheme="minorHAnsi"/>
          <w:sz w:val="21"/>
          <w:szCs w:val="24"/>
          <w:lang w:val="en-US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10"/>
      <w:r w:rsidRPr="000B045A">
        <w:rPr>
          <w:rFonts w:eastAsia="Calibri" w:cstheme="minorHAnsi"/>
          <w:sz w:val="21"/>
          <w:szCs w:val="24"/>
          <w:lang w:val="en-US"/>
        </w:rPr>
        <w:instrText xml:space="preserve"> FORMCHECKBOX </w:instrText>
      </w:r>
      <w:r w:rsidR="00F3714A">
        <w:rPr>
          <w:rFonts w:eastAsia="Calibri" w:cstheme="minorHAnsi"/>
          <w:sz w:val="21"/>
          <w:szCs w:val="24"/>
          <w:lang w:val="en-US"/>
        </w:rPr>
      </w:r>
      <w:r w:rsidR="00F3714A">
        <w:rPr>
          <w:rFonts w:eastAsia="Calibri" w:cstheme="minorHAnsi"/>
          <w:sz w:val="21"/>
          <w:szCs w:val="24"/>
          <w:lang w:val="en-US"/>
        </w:rPr>
        <w:fldChar w:fldCharType="separate"/>
      </w:r>
      <w:r w:rsidRPr="000B045A">
        <w:rPr>
          <w:rFonts w:eastAsia="Calibri" w:cstheme="minorHAnsi"/>
          <w:sz w:val="21"/>
          <w:szCs w:val="24"/>
          <w:lang w:val="en-US"/>
        </w:rPr>
        <w:fldChar w:fldCharType="end"/>
      </w:r>
      <w:bookmarkEnd w:id="12"/>
      <w:r w:rsidRPr="000B045A">
        <w:rPr>
          <w:rFonts w:eastAsia="Calibri" w:cstheme="minorHAnsi"/>
          <w:sz w:val="21"/>
          <w:szCs w:val="24"/>
          <w:lang w:val="en-US"/>
        </w:rPr>
        <w:t xml:space="preserve"> Curriculum Vitae</w:t>
      </w:r>
      <w:r w:rsidR="00A84BC8">
        <w:rPr>
          <w:rFonts w:eastAsia="Calibri" w:cstheme="minorHAnsi"/>
          <w:sz w:val="21"/>
          <w:szCs w:val="24"/>
          <w:lang w:val="en-US"/>
        </w:rPr>
        <w:tab/>
        <w:t xml:space="preserve"> </w:t>
      </w:r>
      <w:r w:rsidRPr="000B045A">
        <w:rPr>
          <w:rFonts w:eastAsia="Calibri" w:cstheme="minorHAnsi"/>
          <w:sz w:val="21"/>
          <w:szCs w:val="24"/>
          <w:lang w:val="en-US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11"/>
      <w:r w:rsidRPr="000B045A">
        <w:rPr>
          <w:rFonts w:eastAsia="Calibri" w:cstheme="minorHAnsi"/>
          <w:sz w:val="21"/>
          <w:szCs w:val="24"/>
          <w:lang w:val="en-US"/>
        </w:rPr>
        <w:instrText xml:space="preserve"> FORMCHECKBOX </w:instrText>
      </w:r>
      <w:r w:rsidR="00F3714A">
        <w:rPr>
          <w:rFonts w:eastAsia="Calibri" w:cstheme="minorHAnsi"/>
          <w:sz w:val="21"/>
          <w:szCs w:val="24"/>
          <w:lang w:val="en-US"/>
        </w:rPr>
      </w:r>
      <w:r w:rsidR="00F3714A">
        <w:rPr>
          <w:rFonts w:eastAsia="Calibri" w:cstheme="minorHAnsi"/>
          <w:sz w:val="21"/>
          <w:szCs w:val="24"/>
          <w:lang w:val="en-US"/>
        </w:rPr>
        <w:fldChar w:fldCharType="separate"/>
      </w:r>
      <w:r w:rsidRPr="000B045A">
        <w:rPr>
          <w:rFonts w:eastAsia="Calibri" w:cstheme="minorHAnsi"/>
          <w:sz w:val="21"/>
          <w:szCs w:val="24"/>
          <w:lang w:val="en-US"/>
        </w:rPr>
        <w:fldChar w:fldCharType="end"/>
      </w:r>
      <w:bookmarkEnd w:id="13"/>
      <w:r w:rsidRPr="000B045A">
        <w:rPr>
          <w:rFonts w:eastAsia="Calibri" w:cstheme="minorHAnsi"/>
          <w:sz w:val="21"/>
          <w:szCs w:val="24"/>
          <w:lang w:val="en-US"/>
        </w:rPr>
        <w:t xml:space="preserve"> Research Project</w:t>
      </w:r>
    </w:p>
    <w:p w14:paraId="1E742B4B" w14:textId="77777777" w:rsidR="00E10C9D" w:rsidRPr="00AF7395" w:rsidRDefault="00E10C9D" w:rsidP="00E10C9D">
      <w:pPr>
        <w:suppressAutoHyphens/>
        <w:spacing w:after="0"/>
        <w:jc w:val="both"/>
        <w:rPr>
          <w:rFonts w:eastAsia="Calibri" w:cstheme="minorHAnsi"/>
          <w:szCs w:val="28"/>
          <w:lang w:val="en-US"/>
        </w:rPr>
      </w:pPr>
    </w:p>
    <w:p w14:paraId="69ADA3E0" w14:textId="77777777" w:rsidR="000C2552" w:rsidRPr="00AF7395" w:rsidRDefault="000C2552" w:rsidP="00AF7395">
      <w:pPr>
        <w:pBdr>
          <w:top w:val="single" w:sz="4" w:space="1" w:color="auto"/>
        </w:pBdr>
        <w:suppressAutoHyphens/>
        <w:spacing w:after="0"/>
        <w:jc w:val="both"/>
        <w:rPr>
          <w:rFonts w:eastAsia="Calibri" w:cstheme="minorHAnsi"/>
          <w:b/>
          <w:bCs/>
          <w:szCs w:val="28"/>
          <w:lang w:val="en-GB"/>
        </w:rPr>
      </w:pPr>
      <w:r w:rsidRPr="00AF7395">
        <w:rPr>
          <w:rFonts w:eastAsia="Calibri" w:cstheme="minorHAnsi"/>
          <w:b/>
          <w:bCs/>
          <w:szCs w:val="28"/>
          <w:lang w:val="en-GB"/>
        </w:rPr>
        <w:t>How did you get the information about this call?</w:t>
      </w:r>
    </w:p>
    <w:p w14:paraId="4574BB17" w14:textId="77777777" w:rsidR="000C2552" w:rsidRDefault="000B045A" w:rsidP="00177A96">
      <w:pPr>
        <w:suppressAutoHyphens/>
        <w:spacing w:after="0"/>
        <w:jc w:val="both"/>
        <w:rPr>
          <w:rFonts w:eastAsia="Calibri" w:cstheme="minorHAnsi"/>
          <w:szCs w:val="28"/>
          <w:lang w:val="en-GB"/>
        </w:rPr>
      </w:pPr>
      <w:r>
        <w:rPr>
          <w:rFonts w:eastAsia="Calibri" w:cstheme="minorHAnsi"/>
          <w:szCs w:val="28"/>
          <w:lang w:val="en-GB"/>
        </w:rPr>
        <w:fldChar w:fldCharType="begin">
          <w:ffData>
            <w:name w:val="Texto8"/>
            <w:enabled/>
            <w:calcOnExit/>
            <w:textInput>
              <w:maxLength w:val="100"/>
            </w:textInput>
          </w:ffData>
        </w:fldChar>
      </w:r>
      <w:bookmarkStart w:id="14" w:name="Texto8"/>
      <w:r>
        <w:rPr>
          <w:rFonts w:eastAsia="Calibri" w:cstheme="minorHAnsi"/>
          <w:szCs w:val="28"/>
          <w:lang w:val="en-GB"/>
        </w:rPr>
        <w:instrText xml:space="preserve"> FORMTEXT </w:instrText>
      </w:r>
      <w:r>
        <w:rPr>
          <w:rFonts w:eastAsia="Calibri" w:cstheme="minorHAnsi"/>
          <w:szCs w:val="28"/>
          <w:lang w:val="en-GB"/>
        </w:rPr>
      </w:r>
      <w:r>
        <w:rPr>
          <w:rFonts w:eastAsia="Calibri" w:cstheme="minorHAnsi"/>
          <w:szCs w:val="28"/>
          <w:lang w:val="en-GB"/>
        </w:rPr>
        <w:fldChar w:fldCharType="separate"/>
      </w:r>
      <w:r>
        <w:rPr>
          <w:rFonts w:eastAsia="Calibri" w:cstheme="minorHAnsi"/>
          <w:noProof/>
          <w:szCs w:val="28"/>
          <w:lang w:val="en-GB"/>
        </w:rPr>
        <w:t> </w:t>
      </w:r>
      <w:r>
        <w:rPr>
          <w:rFonts w:eastAsia="Calibri" w:cstheme="minorHAnsi"/>
          <w:noProof/>
          <w:szCs w:val="28"/>
          <w:lang w:val="en-GB"/>
        </w:rPr>
        <w:t> </w:t>
      </w:r>
      <w:r>
        <w:rPr>
          <w:rFonts w:eastAsia="Calibri" w:cstheme="minorHAnsi"/>
          <w:noProof/>
          <w:szCs w:val="28"/>
          <w:lang w:val="en-GB"/>
        </w:rPr>
        <w:t> </w:t>
      </w:r>
      <w:r>
        <w:rPr>
          <w:rFonts w:eastAsia="Calibri" w:cstheme="minorHAnsi"/>
          <w:noProof/>
          <w:szCs w:val="28"/>
          <w:lang w:val="en-GB"/>
        </w:rPr>
        <w:t> </w:t>
      </w:r>
      <w:r>
        <w:rPr>
          <w:rFonts w:eastAsia="Calibri" w:cstheme="minorHAnsi"/>
          <w:noProof/>
          <w:szCs w:val="28"/>
          <w:lang w:val="en-GB"/>
        </w:rPr>
        <w:t> </w:t>
      </w:r>
      <w:r>
        <w:rPr>
          <w:rFonts w:eastAsia="Calibri" w:cstheme="minorHAnsi"/>
          <w:szCs w:val="28"/>
          <w:lang w:val="en-GB"/>
        </w:rPr>
        <w:fldChar w:fldCharType="end"/>
      </w:r>
      <w:bookmarkEnd w:id="14"/>
    </w:p>
    <w:p w14:paraId="2A3A3EB8" w14:textId="77777777" w:rsidR="00AF7395" w:rsidRPr="00AF7395" w:rsidRDefault="00AF7395" w:rsidP="00177A96">
      <w:pPr>
        <w:suppressAutoHyphens/>
        <w:spacing w:after="0"/>
        <w:jc w:val="both"/>
        <w:rPr>
          <w:rFonts w:eastAsia="Calibri" w:cstheme="minorHAnsi"/>
          <w:szCs w:val="28"/>
          <w:lang w:val="en-GB"/>
        </w:rPr>
      </w:pPr>
    </w:p>
    <w:p w14:paraId="1784D8C3" w14:textId="77777777" w:rsidR="00AF7395" w:rsidRPr="00AF7395" w:rsidRDefault="00AF7395" w:rsidP="000C2552">
      <w:pPr>
        <w:pBdr>
          <w:top w:val="single" w:sz="4" w:space="1" w:color="auto"/>
        </w:pBdr>
        <w:suppressAutoHyphens/>
        <w:spacing w:after="0"/>
        <w:jc w:val="both"/>
        <w:rPr>
          <w:rFonts w:eastAsia="Calibri" w:cstheme="minorHAnsi"/>
          <w:b/>
          <w:bCs/>
          <w:szCs w:val="28"/>
          <w:lang w:val="en-GB"/>
        </w:rPr>
      </w:pPr>
      <w:r w:rsidRPr="00AF7395">
        <w:rPr>
          <w:rFonts w:eastAsia="Calibri" w:cstheme="minorHAnsi"/>
          <w:b/>
          <w:bCs/>
          <w:szCs w:val="28"/>
          <w:lang w:val="en-GB"/>
        </w:rPr>
        <w:t>Declaration</w:t>
      </w:r>
    </w:p>
    <w:p w14:paraId="5E7C61FE" w14:textId="77777777" w:rsidR="00AF7395" w:rsidRDefault="00AF7395" w:rsidP="000C2552">
      <w:pPr>
        <w:pBdr>
          <w:top w:val="single" w:sz="4" w:space="1" w:color="auto"/>
        </w:pBdr>
        <w:suppressAutoHyphens/>
        <w:spacing w:after="0"/>
        <w:jc w:val="both"/>
        <w:rPr>
          <w:rFonts w:eastAsia="Calibri" w:cstheme="minorHAnsi"/>
          <w:sz w:val="20"/>
          <w:lang w:val="en-GB"/>
        </w:rPr>
      </w:pPr>
    </w:p>
    <w:p w14:paraId="64C82D1B" w14:textId="77777777" w:rsidR="00AF7395" w:rsidRDefault="00177A96" w:rsidP="000C2552">
      <w:pPr>
        <w:pBdr>
          <w:top w:val="single" w:sz="4" w:space="1" w:color="auto"/>
        </w:pBdr>
        <w:suppressAutoHyphens/>
        <w:spacing w:after="0"/>
        <w:jc w:val="both"/>
        <w:rPr>
          <w:rFonts w:eastAsia="Calibri" w:cstheme="minorHAnsi"/>
          <w:sz w:val="20"/>
          <w:lang w:val="en-GB"/>
        </w:rPr>
      </w:pPr>
      <w:r>
        <w:rPr>
          <w:rFonts w:eastAsia="Calibri" w:cstheme="minorHAnsi"/>
          <w:sz w:val="20"/>
          <w:lang w:val="en-GB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6"/>
      <w:r>
        <w:rPr>
          <w:rFonts w:eastAsia="Calibri" w:cstheme="minorHAnsi"/>
          <w:sz w:val="20"/>
          <w:lang w:val="en-GB"/>
        </w:rPr>
        <w:instrText xml:space="preserve"> FORMCHECKBOX </w:instrText>
      </w:r>
      <w:r w:rsidR="00F3714A">
        <w:rPr>
          <w:rFonts w:eastAsia="Calibri" w:cstheme="minorHAnsi"/>
          <w:sz w:val="20"/>
          <w:lang w:val="en-GB"/>
        </w:rPr>
      </w:r>
      <w:r w:rsidR="00F3714A">
        <w:rPr>
          <w:rFonts w:eastAsia="Calibri" w:cstheme="minorHAnsi"/>
          <w:sz w:val="20"/>
          <w:lang w:val="en-GB"/>
        </w:rPr>
        <w:fldChar w:fldCharType="separate"/>
      </w:r>
      <w:r>
        <w:rPr>
          <w:rFonts w:eastAsia="Calibri" w:cstheme="minorHAnsi"/>
          <w:sz w:val="20"/>
          <w:lang w:val="en-GB"/>
        </w:rPr>
        <w:fldChar w:fldCharType="end"/>
      </w:r>
      <w:bookmarkEnd w:id="15"/>
      <w:r>
        <w:rPr>
          <w:rFonts w:eastAsia="Calibri" w:cstheme="minorHAnsi"/>
          <w:sz w:val="20"/>
          <w:lang w:val="en-GB"/>
        </w:rPr>
        <w:t xml:space="preserve"> </w:t>
      </w:r>
      <w:r w:rsidR="00AA3FF3" w:rsidRPr="00AA3FF3">
        <w:rPr>
          <w:rFonts w:eastAsia="Calibri" w:cstheme="minorHAnsi"/>
          <w:sz w:val="20"/>
          <w:lang w:val="en-GB"/>
        </w:rPr>
        <w:t>I declare that the information provided in the application as well as in the documentation related to this call is true.</w:t>
      </w:r>
    </w:p>
    <w:p w14:paraId="6E774ADC" w14:textId="77777777" w:rsidR="00AA3FF3" w:rsidRDefault="00AA3FF3" w:rsidP="000C2552">
      <w:pPr>
        <w:pBdr>
          <w:top w:val="single" w:sz="4" w:space="1" w:color="auto"/>
        </w:pBdr>
        <w:suppressAutoHyphens/>
        <w:spacing w:after="0"/>
        <w:jc w:val="both"/>
        <w:rPr>
          <w:rFonts w:eastAsia="Calibri" w:cstheme="minorHAnsi"/>
          <w:sz w:val="20"/>
          <w:lang w:val="en-GB"/>
        </w:rPr>
      </w:pPr>
      <w:r>
        <w:rPr>
          <w:rFonts w:eastAsia="Calibri" w:cstheme="minorHAnsi"/>
          <w:sz w:val="20"/>
          <w:lang w:val="en-GB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8"/>
      <w:r>
        <w:rPr>
          <w:rFonts w:eastAsia="Calibri" w:cstheme="minorHAnsi"/>
          <w:sz w:val="20"/>
          <w:lang w:val="en-GB"/>
        </w:rPr>
        <w:instrText xml:space="preserve"> FORMCHECKBOX </w:instrText>
      </w:r>
      <w:r w:rsidR="00F3714A">
        <w:rPr>
          <w:rFonts w:eastAsia="Calibri" w:cstheme="minorHAnsi"/>
          <w:sz w:val="20"/>
          <w:lang w:val="en-GB"/>
        </w:rPr>
      </w:r>
      <w:r w:rsidR="00F3714A">
        <w:rPr>
          <w:rFonts w:eastAsia="Calibri" w:cstheme="minorHAnsi"/>
          <w:sz w:val="20"/>
          <w:lang w:val="en-GB"/>
        </w:rPr>
        <w:fldChar w:fldCharType="separate"/>
      </w:r>
      <w:r>
        <w:rPr>
          <w:rFonts w:eastAsia="Calibri" w:cstheme="minorHAnsi"/>
          <w:sz w:val="20"/>
          <w:lang w:val="en-GB"/>
        </w:rPr>
        <w:fldChar w:fldCharType="end"/>
      </w:r>
      <w:bookmarkEnd w:id="16"/>
      <w:r>
        <w:rPr>
          <w:rFonts w:eastAsia="Calibri" w:cstheme="minorHAnsi"/>
          <w:sz w:val="20"/>
          <w:lang w:val="en-GB"/>
        </w:rPr>
        <w:t xml:space="preserve"> </w:t>
      </w:r>
      <w:r w:rsidR="00177A96">
        <w:rPr>
          <w:rFonts w:eastAsia="Calibri" w:cstheme="minorHAnsi"/>
          <w:sz w:val="20"/>
          <w:lang w:val="en-GB"/>
        </w:rPr>
        <w:t xml:space="preserve">I </w:t>
      </w:r>
      <w:r>
        <w:rPr>
          <w:rFonts w:eastAsia="Calibri" w:cstheme="minorHAnsi"/>
          <w:sz w:val="20"/>
          <w:lang w:val="en-GB"/>
        </w:rPr>
        <w:t>d</w:t>
      </w:r>
      <w:r w:rsidR="00177A96">
        <w:rPr>
          <w:rFonts w:eastAsia="Calibri" w:cstheme="minorHAnsi"/>
          <w:sz w:val="20"/>
          <w:lang w:val="en-GB"/>
        </w:rPr>
        <w:t>eclare that</w:t>
      </w:r>
      <w:r w:rsidR="00177A96" w:rsidRPr="00177A96">
        <w:rPr>
          <w:rFonts w:eastAsia="Calibri" w:cstheme="minorHAnsi"/>
          <w:sz w:val="20"/>
          <w:lang w:val="en-GB"/>
        </w:rPr>
        <w:t xml:space="preserve"> I give my consent to communications and notifications that are part of this tender procedure</w:t>
      </w:r>
    </w:p>
    <w:p w14:paraId="717FC2E5" w14:textId="0570BFDB" w:rsidR="00177A96" w:rsidRDefault="00177A96" w:rsidP="00177A96">
      <w:pPr>
        <w:suppressAutoHyphens/>
        <w:spacing w:after="0"/>
        <w:jc w:val="both"/>
        <w:rPr>
          <w:rFonts w:cstheme="minorHAnsi"/>
          <w:sz w:val="20"/>
          <w:lang w:val="en-GB"/>
        </w:rPr>
      </w:pPr>
      <w:r w:rsidRPr="00177A96">
        <w:rPr>
          <w:rFonts w:cstheme="minorHAnsi"/>
          <w:sz w:val="20"/>
          <w:lang w:val="en-GB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arcar7"/>
      <w:r w:rsidRPr="00177A96">
        <w:rPr>
          <w:rFonts w:cstheme="minorHAnsi"/>
          <w:sz w:val="20"/>
          <w:lang w:val="en-GB"/>
        </w:rPr>
        <w:instrText xml:space="preserve"> FORMCHECKBOX </w:instrText>
      </w:r>
      <w:r w:rsidR="00F3714A">
        <w:rPr>
          <w:rFonts w:cstheme="minorHAnsi"/>
          <w:sz w:val="20"/>
          <w:lang w:val="en-GB"/>
        </w:rPr>
      </w:r>
      <w:r w:rsidR="00F3714A">
        <w:rPr>
          <w:rFonts w:cstheme="minorHAnsi"/>
          <w:sz w:val="20"/>
          <w:lang w:val="en-GB"/>
        </w:rPr>
        <w:fldChar w:fldCharType="separate"/>
      </w:r>
      <w:r w:rsidRPr="00177A96">
        <w:rPr>
          <w:rFonts w:cstheme="minorHAnsi"/>
          <w:sz w:val="20"/>
          <w:lang w:val="en-GB"/>
        </w:rPr>
        <w:fldChar w:fldCharType="end"/>
      </w:r>
      <w:bookmarkEnd w:id="17"/>
      <w:r w:rsidRPr="00177A96">
        <w:rPr>
          <w:rFonts w:cstheme="minorHAnsi"/>
          <w:sz w:val="20"/>
          <w:lang w:val="en-GB"/>
        </w:rPr>
        <w:t xml:space="preserve"> I declare for the purposes provided for in Article 13 of the General Data Protection Regulation (EU) 2016/679 that I give my consent </w:t>
      </w:r>
      <w:r w:rsidR="00AA3FF3">
        <w:rPr>
          <w:rFonts w:cstheme="minorHAnsi"/>
          <w:sz w:val="20"/>
          <w:lang w:val="en-GB"/>
        </w:rPr>
        <w:t xml:space="preserve">to IPHES </w:t>
      </w:r>
      <w:r w:rsidR="0092581B">
        <w:rPr>
          <w:rFonts w:cstheme="minorHAnsi"/>
          <w:sz w:val="20"/>
          <w:lang w:val="en-GB"/>
        </w:rPr>
        <w:t xml:space="preserve">for </w:t>
      </w:r>
      <w:r w:rsidRPr="00177A96">
        <w:rPr>
          <w:rFonts w:cstheme="minorHAnsi"/>
          <w:sz w:val="20"/>
          <w:lang w:val="en-GB"/>
        </w:rPr>
        <w:t xml:space="preserve">processing personal data included in the application form, curriculum vitae and other </w:t>
      </w:r>
      <w:r>
        <w:rPr>
          <w:rFonts w:cstheme="minorHAnsi"/>
          <w:sz w:val="20"/>
          <w:lang w:val="en-GB"/>
        </w:rPr>
        <w:t>documents</w:t>
      </w:r>
      <w:r w:rsidRPr="00177A96">
        <w:rPr>
          <w:rFonts w:cstheme="minorHAnsi"/>
          <w:sz w:val="20"/>
          <w:lang w:val="en-GB"/>
        </w:rPr>
        <w:t xml:space="preserve"> submitted to the </w:t>
      </w:r>
      <w:r>
        <w:rPr>
          <w:rFonts w:cstheme="minorHAnsi"/>
          <w:sz w:val="20"/>
          <w:lang w:val="en-GB"/>
        </w:rPr>
        <w:t>IPHES</w:t>
      </w:r>
      <w:r w:rsidRPr="00177A96">
        <w:rPr>
          <w:rFonts w:cstheme="minorHAnsi"/>
          <w:sz w:val="20"/>
          <w:lang w:val="en-GB"/>
        </w:rPr>
        <w:t xml:space="preserve"> as part of this tender procedure and for the </w:t>
      </w:r>
      <w:proofErr w:type="gramStart"/>
      <w:r w:rsidRPr="00177A96">
        <w:rPr>
          <w:rFonts w:cstheme="minorHAnsi"/>
          <w:sz w:val="20"/>
          <w:lang w:val="en-GB"/>
        </w:rPr>
        <w:t>period of time</w:t>
      </w:r>
      <w:proofErr w:type="gramEnd"/>
      <w:r w:rsidRPr="00177A96">
        <w:rPr>
          <w:rFonts w:cstheme="minorHAnsi"/>
          <w:sz w:val="20"/>
          <w:lang w:val="en-GB"/>
        </w:rPr>
        <w:t xml:space="preserve"> that the procedure lasts.</w:t>
      </w:r>
    </w:p>
    <w:p w14:paraId="517CF2F9" w14:textId="77777777" w:rsidR="008329DC" w:rsidRDefault="008329DC" w:rsidP="00177A96">
      <w:pPr>
        <w:suppressAutoHyphens/>
        <w:spacing w:after="0"/>
        <w:jc w:val="both"/>
        <w:rPr>
          <w:rFonts w:cstheme="minorHAnsi"/>
          <w:sz w:val="20"/>
          <w:lang w:val="en-GB"/>
        </w:rPr>
      </w:pPr>
    </w:p>
    <w:p w14:paraId="4D64B776" w14:textId="77777777" w:rsidR="001643CE" w:rsidRDefault="001643CE" w:rsidP="00177A96">
      <w:pPr>
        <w:suppressAutoHyphens/>
        <w:spacing w:after="0"/>
        <w:jc w:val="both"/>
        <w:rPr>
          <w:rFonts w:cstheme="minorHAnsi"/>
          <w:sz w:val="20"/>
          <w:lang w:val="en-GB"/>
        </w:rPr>
      </w:pPr>
    </w:p>
    <w:p w14:paraId="2BDF15D7" w14:textId="77777777" w:rsidR="001643CE" w:rsidRDefault="001643CE" w:rsidP="00AF7395">
      <w:pPr>
        <w:pBdr>
          <w:top w:val="single" w:sz="4" w:space="1" w:color="auto"/>
        </w:pBdr>
        <w:suppressAutoHyphens/>
        <w:spacing w:after="0"/>
        <w:jc w:val="both"/>
        <w:rPr>
          <w:rFonts w:cstheme="minorHAnsi"/>
          <w:b/>
          <w:bCs/>
          <w:sz w:val="20"/>
          <w:lang w:val="en-GB"/>
        </w:rPr>
      </w:pPr>
      <w:r w:rsidRPr="001643CE">
        <w:rPr>
          <w:rFonts w:cstheme="minorHAnsi"/>
          <w:b/>
          <w:bCs/>
          <w:sz w:val="20"/>
          <w:lang w:val="en-GB"/>
        </w:rPr>
        <w:lastRenderedPageBreak/>
        <w:t>Data Protection Statement</w:t>
      </w:r>
    </w:p>
    <w:p w14:paraId="2855A921" w14:textId="77777777" w:rsidR="001643CE" w:rsidRPr="00E10C9D" w:rsidRDefault="001643CE" w:rsidP="00E10C9D">
      <w:pPr>
        <w:pStyle w:val="Prrafodelista"/>
        <w:numPr>
          <w:ilvl w:val="0"/>
          <w:numId w:val="15"/>
        </w:numPr>
        <w:jc w:val="both"/>
        <w:rPr>
          <w:rFonts w:cstheme="minorHAnsi"/>
          <w:sz w:val="20"/>
          <w:lang w:val="en-GB"/>
        </w:rPr>
      </w:pPr>
      <w:r w:rsidRPr="00E10C9D">
        <w:rPr>
          <w:rFonts w:cstheme="minorHAnsi"/>
          <w:sz w:val="20"/>
          <w:u w:val="single"/>
          <w:lang w:val="en-GB"/>
        </w:rPr>
        <w:t>Contact details of the data controller</w:t>
      </w:r>
      <w:r w:rsidRPr="00E10C9D">
        <w:rPr>
          <w:rFonts w:cstheme="minorHAnsi"/>
          <w:sz w:val="20"/>
          <w:lang w:val="en-GB"/>
        </w:rPr>
        <w:t xml:space="preserve">: Institut Català de Paleoecologia Humana i Evolució Social (IPHES), </w:t>
      </w:r>
      <w:r w:rsidR="00A6535D" w:rsidRPr="00E10C9D">
        <w:rPr>
          <w:rFonts w:cstheme="minorHAnsi"/>
          <w:sz w:val="20"/>
          <w:lang w:val="en-GB"/>
        </w:rPr>
        <w:t>Zona Educacional 4 - Campus Sescelades URV (Edifici W3), 43007 Tarragona (Spain). Phone: (+34) 977 943 003. Email: info@iphes.cat</w:t>
      </w:r>
    </w:p>
    <w:p w14:paraId="79463086" w14:textId="77777777" w:rsidR="001643CE" w:rsidRDefault="001643CE" w:rsidP="00E10C9D">
      <w:pPr>
        <w:suppressAutoHyphens/>
        <w:spacing w:after="0" w:line="240" w:lineRule="auto"/>
        <w:jc w:val="both"/>
        <w:rPr>
          <w:rFonts w:cstheme="minorHAnsi"/>
          <w:sz w:val="20"/>
          <w:lang w:val="en-GB"/>
        </w:rPr>
      </w:pPr>
    </w:p>
    <w:p w14:paraId="14C08735" w14:textId="77777777" w:rsidR="001643CE" w:rsidRPr="00E10C9D" w:rsidRDefault="001643CE" w:rsidP="00E10C9D">
      <w:pPr>
        <w:pStyle w:val="Prrafodelista"/>
        <w:numPr>
          <w:ilvl w:val="0"/>
          <w:numId w:val="15"/>
        </w:numPr>
        <w:jc w:val="both"/>
        <w:rPr>
          <w:rFonts w:cstheme="minorHAnsi"/>
          <w:sz w:val="20"/>
          <w:lang w:val="en-GB"/>
        </w:rPr>
      </w:pPr>
      <w:r w:rsidRPr="00E10C9D">
        <w:rPr>
          <w:rFonts w:cstheme="minorHAnsi"/>
          <w:sz w:val="20"/>
          <w:u w:val="single"/>
          <w:lang w:val="en-GB"/>
        </w:rPr>
        <w:t>Contact details of the data protection officer</w:t>
      </w:r>
      <w:r w:rsidRPr="00E10C9D">
        <w:rPr>
          <w:rFonts w:cstheme="minorHAnsi"/>
          <w:sz w:val="20"/>
          <w:lang w:val="en-GB"/>
        </w:rPr>
        <w:t>:</w:t>
      </w:r>
      <w:r w:rsidR="00A6535D" w:rsidRPr="00E10C9D">
        <w:rPr>
          <w:rFonts w:cstheme="minorHAnsi"/>
          <w:sz w:val="20"/>
          <w:lang w:val="en-GB"/>
        </w:rPr>
        <w:t xml:space="preserve"> Email address of the data protection officer: proteccio.dades@iphes.cat  </w:t>
      </w:r>
    </w:p>
    <w:p w14:paraId="390FBFEA" w14:textId="77777777" w:rsidR="00A6535D" w:rsidRPr="00A6535D" w:rsidRDefault="00A6535D" w:rsidP="00E10C9D">
      <w:pPr>
        <w:pStyle w:val="Prrafodelista"/>
        <w:rPr>
          <w:rFonts w:cstheme="minorHAnsi"/>
          <w:sz w:val="20"/>
          <w:lang w:val="en-GB"/>
        </w:rPr>
      </w:pPr>
    </w:p>
    <w:p w14:paraId="2C424EAC" w14:textId="77777777" w:rsidR="00E10C9D" w:rsidRPr="00E10C9D" w:rsidRDefault="00A6535D" w:rsidP="00E10C9D">
      <w:pPr>
        <w:pStyle w:val="Prrafodelista"/>
        <w:numPr>
          <w:ilvl w:val="0"/>
          <w:numId w:val="15"/>
        </w:numPr>
        <w:jc w:val="both"/>
        <w:rPr>
          <w:rFonts w:cstheme="minorHAnsi"/>
          <w:sz w:val="20"/>
          <w:lang w:val="en-US"/>
        </w:rPr>
      </w:pPr>
      <w:r w:rsidRPr="00E10C9D">
        <w:rPr>
          <w:rFonts w:cstheme="minorHAnsi"/>
          <w:sz w:val="20"/>
          <w:u w:val="single"/>
          <w:lang w:val="en-US"/>
        </w:rPr>
        <w:t xml:space="preserve">Purpose and </w:t>
      </w:r>
      <w:r w:rsidRPr="00711A38">
        <w:rPr>
          <w:rFonts w:cstheme="minorHAnsi"/>
          <w:sz w:val="20"/>
          <w:u w:val="single"/>
          <w:lang w:val="en-US"/>
        </w:rPr>
        <w:t xml:space="preserve">legal basis </w:t>
      </w:r>
      <w:r w:rsidRPr="00E10C9D">
        <w:rPr>
          <w:rFonts w:cstheme="minorHAnsi"/>
          <w:sz w:val="20"/>
          <w:u w:val="single"/>
          <w:lang w:val="en-US"/>
        </w:rPr>
        <w:t>of data processing</w:t>
      </w:r>
      <w:r w:rsidRPr="00E10C9D">
        <w:rPr>
          <w:rFonts w:cstheme="minorHAnsi"/>
          <w:sz w:val="20"/>
          <w:lang w:val="en-US"/>
        </w:rPr>
        <w:t xml:space="preserve">: </w:t>
      </w:r>
      <w:r w:rsidR="0052389A" w:rsidRPr="00E10C9D">
        <w:rPr>
          <w:rFonts w:cstheme="minorHAnsi"/>
          <w:sz w:val="20"/>
          <w:lang w:val="en-US"/>
        </w:rPr>
        <w:t>The personal data is saved and processed solely for the application and recruitment processes of the post-Doctoral researcher positions at IPHES.</w:t>
      </w:r>
    </w:p>
    <w:p w14:paraId="06D0EE16" w14:textId="77777777" w:rsidR="00E10C9D" w:rsidRPr="00E10C9D" w:rsidRDefault="00E10C9D" w:rsidP="00E10C9D">
      <w:pPr>
        <w:spacing w:after="0" w:line="240" w:lineRule="auto"/>
        <w:ind w:left="360"/>
        <w:jc w:val="both"/>
        <w:rPr>
          <w:rFonts w:cstheme="minorHAnsi"/>
          <w:sz w:val="20"/>
          <w:lang w:val="en-US"/>
        </w:rPr>
      </w:pPr>
    </w:p>
    <w:p w14:paraId="184A6E0E" w14:textId="77777777" w:rsidR="00A6535D" w:rsidRPr="00E10C9D" w:rsidRDefault="00A6535D" w:rsidP="00E10C9D">
      <w:pPr>
        <w:pStyle w:val="Prrafodelista"/>
        <w:numPr>
          <w:ilvl w:val="0"/>
          <w:numId w:val="15"/>
        </w:numPr>
        <w:rPr>
          <w:rFonts w:cstheme="minorHAnsi"/>
          <w:sz w:val="20"/>
          <w:szCs w:val="20"/>
          <w:lang w:val="en-US"/>
        </w:rPr>
      </w:pPr>
      <w:r w:rsidRPr="00E10C9D">
        <w:rPr>
          <w:rFonts w:cstheme="minorHAnsi"/>
          <w:sz w:val="20"/>
          <w:u w:val="single"/>
          <w:lang w:val="en-US"/>
        </w:rPr>
        <w:t>Data recipients and categories of data recipients</w:t>
      </w:r>
      <w:r w:rsidRPr="00E10C9D">
        <w:rPr>
          <w:rFonts w:cstheme="minorHAnsi"/>
          <w:sz w:val="20"/>
          <w:lang w:val="en-US"/>
        </w:rPr>
        <w:t>:</w:t>
      </w:r>
      <w:r w:rsidR="0052389A" w:rsidRPr="00E10C9D">
        <w:rPr>
          <w:rFonts w:cstheme="minorHAnsi"/>
          <w:sz w:val="20"/>
          <w:lang w:val="en-US"/>
        </w:rPr>
        <w:t xml:space="preserve"> </w:t>
      </w:r>
      <w:r w:rsidR="0052389A" w:rsidRPr="00E10C9D">
        <w:rPr>
          <w:sz w:val="20"/>
          <w:szCs w:val="20"/>
          <w:lang w:val="en-US"/>
        </w:rPr>
        <w:t xml:space="preserve">The IPHES Maria de Maeztu Steering Committee members and the </w:t>
      </w:r>
      <w:r w:rsidR="00E10C9D" w:rsidRPr="00E10C9D">
        <w:rPr>
          <w:sz w:val="20"/>
          <w:szCs w:val="20"/>
          <w:lang w:val="en-US"/>
        </w:rPr>
        <w:t xml:space="preserve">members of the selection committees </w:t>
      </w:r>
      <w:r w:rsidR="0052389A" w:rsidRPr="00E10C9D">
        <w:rPr>
          <w:sz w:val="20"/>
          <w:szCs w:val="20"/>
          <w:lang w:val="en-US"/>
        </w:rPr>
        <w:t xml:space="preserve">have access to the data. The selection </w:t>
      </w:r>
      <w:r w:rsidR="00E10C9D" w:rsidRPr="00E10C9D">
        <w:rPr>
          <w:sz w:val="20"/>
          <w:szCs w:val="20"/>
          <w:lang w:val="en-US"/>
        </w:rPr>
        <w:t xml:space="preserve">committees </w:t>
      </w:r>
      <w:r w:rsidR="0052389A" w:rsidRPr="00E10C9D">
        <w:rPr>
          <w:sz w:val="20"/>
          <w:szCs w:val="20"/>
          <w:lang w:val="en-US"/>
        </w:rPr>
        <w:t>also include external experts.</w:t>
      </w:r>
    </w:p>
    <w:p w14:paraId="7A6CBB11" w14:textId="77777777" w:rsidR="0052389A" w:rsidRPr="00A6535D" w:rsidRDefault="0052389A" w:rsidP="00E10C9D">
      <w:pPr>
        <w:pStyle w:val="Prrafodelista"/>
        <w:jc w:val="both"/>
        <w:rPr>
          <w:rFonts w:cstheme="minorHAnsi"/>
          <w:sz w:val="20"/>
          <w:lang w:val="en-US"/>
        </w:rPr>
      </w:pPr>
    </w:p>
    <w:p w14:paraId="38516CEB" w14:textId="77777777" w:rsidR="00A6535D" w:rsidRPr="00E10C9D" w:rsidRDefault="00A6535D" w:rsidP="00E10C9D">
      <w:pPr>
        <w:pStyle w:val="Prrafodelista"/>
        <w:numPr>
          <w:ilvl w:val="0"/>
          <w:numId w:val="15"/>
        </w:numPr>
        <w:jc w:val="both"/>
        <w:rPr>
          <w:rFonts w:cstheme="minorHAnsi"/>
          <w:sz w:val="20"/>
          <w:lang w:val="en-US"/>
        </w:rPr>
      </w:pPr>
      <w:r w:rsidRPr="00E10C9D">
        <w:rPr>
          <w:rFonts w:cstheme="minorHAnsi"/>
          <w:sz w:val="20"/>
          <w:u w:val="single"/>
          <w:lang w:val="en-US"/>
        </w:rPr>
        <w:t>Duration of data storage</w:t>
      </w:r>
      <w:r w:rsidRPr="00E10C9D">
        <w:rPr>
          <w:rFonts w:cstheme="minorHAnsi"/>
          <w:sz w:val="20"/>
          <w:lang w:val="en-US"/>
        </w:rPr>
        <w:t>:</w:t>
      </w:r>
      <w:r w:rsidR="0052389A" w:rsidRPr="00E10C9D">
        <w:rPr>
          <w:rFonts w:cstheme="minorHAnsi"/>
          <w:sz w:val="20"/>
          <w:lang w:val="en-US"/>
        </w:rPr>
        <w:t xml:space="preserve"> Data will be stored until the end of the recruitment process</w:t>
      </w:r>
    </w:p>
    <w:p w14:paraId="26CC4306" w14:textId="77777777" w:rsidR="00E10C9D" w:rsidRPr="00E10C9D" w:rsidRDefault="00E10C9D" w:rsidP="00E10C9D">
      <w:pPr>
        <w:spacing w:after="0" w:line="240" w:lineRule="auto"/>
        <w:ind w:left="360"/>
        <w:jc w:val="both"/>
        <w:rPr>
          <w:rFonts w:cstheme="minorHAnsi"/>
          <w:sz w:val="20"/>
          <w:lang w:val="en-US"/>
        </w:rPr>
      </w:pPr>
    </w:p>
    <w:p w14:paraId="0533F3E2" w14:textId="77777777" w:rsidR="001643CE" w:rsidRPr="00AF7395" w:rsidRDefault="00A6535D" w:rsidP="00177A96">
      <w:pPr>
        <w:pStyle w:val="Prrafodelista"/>
        <w:numPr>
          <w:ilvl w:val="0"/>
          <w:numId w:val="15"/>
        </w:numPr>
        <w:jc w:val="both"/>
        <w:rPr>
          <w:rFonts w:cstheme="minorHAnsi"/>
          <w:sz w:val="20"/>
          <w:lang w:val="en-GB"/>
        </w:rPr>
      </w:pPr>
      <w:r w:rsidRPr="00E10C9D">
        <w:rPr>
          <w:rFonts w:cstheme="minorHAnsi"/>
          <w:sz w:val="20"/>
          <w:u w:val="single"/>
          <w:lang w:val="en-US"/>
        </w:rPr>
        <w:t xml:space="preserve">Rights of </w:t>
      </w:r>
      <w:r w:rsidR="00E10C9D">
        <w:rPr>
          <w:rFonts w:cstheme="minorHAnsi"/>
          <w:sz w:val="20"/>
          <w:u w:val="single"/>
          <w:lang w:val="en-US"/>
        </w:rPr>
        <w:t>people</w:t>
      </w:r>
      <w:r w:rsidRPr="00E10C9D">
        <w:rPr>
          <w:rFonts w:cstheme="minorHAnsi"/>
          <w:sz w:val="20"/>
          <w:u w:val="single"/>
          <w:lang w:val="en-US"/>
        </w:rPr>
        <w:t xml:space="preserve"> concerned</w:t>
      </w:r>
      <w:r w:rsidR="00E10C9D" w:rsidRPr="00E10C9D">
        <w:rPr>
          <w:rFonts w:cstheme="minorHAnsi"/>
          <w:sz w:val="20"/>
          <w:lang w:val="en-US"/>
        </w:rPr>
        <w:t>: You may access the personal data provided, request their rectification or deletion, oppose or limit their processing by contacting</w:t>
      </w:r>
      <w:r w:rsidR="00E10C9D" w:rsidRPr="00E10C9D">
        <w:rPr>
          <w:rFonts w:cstheme="minorHAnsi"/>
          <w:sz w:val="20"/>
          <w:lang w:val="en-GB"/>
        </w:rPr>
        <w:t xml:space="preserve">: proteccio.dades@iphes.cat  </w:t>
      </w:r>
    </w:p>
    <w:sectPr w:rsidR="001643CE" w:rsidRPr="00AF7395" w:rsidSect="00C71926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A628D" w14:textId="77777777" w:rsidR="00F3714A" w:rsidRDefault="00F3714A" w:rsidP="00D612B9">
      <w:pPr>
        <w:spacing w:after="0" w:line="240" w:lineRule="auto"/>
      </w:pPr>
      <w:r>
        <w:separator/>
      </w:r>
    </w:p>
  </w:endnote>
  <w:endnote w:type="continuationSeparator" w:id="0">
    <w:p w14:paraId="34B02708" w14:textId="77777777" w:rsidR="00F3714A" w:rsidRDefault="00F3714A" w:rsidP="00D6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A6B56" w14:textId="77777777" w:rsidR="00F3714A" w:rsidRDefault="00F3714A" w:rsidP="00D612B9">
      <w:pPr>
        <w:spacing w:after="0" w:line="240" w:lineRule="auto"/>
      </w:pPr>
      <w:r>
        <w:separator/>
      </w:r>
    </w:p>
  </w:footnote>
  <w:footnote w:type="continuationSeparator" w:id="0">
    <w:p w14:paraId="1517CFCB" w14:textId="77777777" w:rsidR="00F3714A" w:rsidRDefault="00F3714A" w:rsidP="00D6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CF05" w14:textId="3795B5EB" w:rsidR="00D612B9" w:rsidRDefault="008329DC" w:rsidP="00D612B9">
    <w:pPr>
      <w:pStyle w:val="Encabezado"/>
    </w:pPr>
    <w:r w:rsidRPr="008329DC">
      <w:rPr>
        <w:noProof/>
      </w:rPr>
      <w:drawing>
        <wp:anchor distT="0" distB="0" distL="0" distR="0" simplePos="0" relativeHeight="251662336" behindDoc="1" locked="0" layoutInCell="0" allowOverlap="1" wp14:anchorId="6CF4DDB2" wp14:editId="4AD92F5B">
          <wp:simplePos x="0" y="0"/>
          <wp:positionH relativeFrom="page">
            <wp:posOffset>3505674</wp:posOffset>
          </wp:positionH>
          <wp:positionV relativeFrom="page">
            <wp:posOffset>234979</wp:posOffset>
          </wp:positionV>
          <wp:extent cx="716280" cy="484505"/>
          <wp:effectExtent l="0" t="0" r="0" b="0"/>
          <wp:wrapNone/>
          <wp:docPr id="2" name="image4.jpeg" descr="Un dibujo de una cara feliz&#10;&#10;Descripción generada automáticamente con confianza baj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eg" descr="Un dibujo de una cara feliz&#10;&#10;Descripción generada automáticamente con confianza baj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9DC">
      <w:rPr>
        <w:noProof/>
      </w:rPr>
      <w:drawing>
        <wp:anchor distT="0" distB="0" distL="0" distR="0" simplePos="0" relativeHeight="251660288" behindDoc="1" locked="0" layoutInCell="0" allowOverlap="1" wp14:anchorId="2D83C58A" wp14:editId="1D127A17">
          <wp:simplePos x="0" y="0"/>
          <wp:positionH relativeFrom="page">
            <wp:posOffset>2229485</wp:posOffset>
          </wp:positionH>
          <wp:positionV relativeFrom="page">
            <wp:posOffset>272605</wp:posOffset>
          </wp:positionV>
          <wp:extent cx="885825" cy="466090"/>
          <wp:effectExtent l="0" t="0" r="0" b="0"/>
          <wp:wrapNone/>
          <wp:docPr id="1" name="image5.jpeg" descr="https://upload.wikimedia.org/wikipedia/commons/e/e1/Logo_Centres_de_Recerca_de_Catalunya_%28CERCA%29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eg" descr="https://upload.wikimedia.org/wikipedia/commons/e/e1/Logo_Centres_de_Recerca_de_Catalunya_%28CERCA%29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9DC">
      <w:rPr>
        <w:noProof/>
      </w:rPr>
      <w:drawing>
        <wp:anchor distT="0" distB="0" distL="0" distR="0" simplePos="0" relativeHeight="251659264" behindDoc="1" locked="0" layoutInCell="0" allowOverlap="1" wp14:anchorId="50276A79" wp14:editId="70210885">
          <wp:simplePos x="0" y="0"/>
          <wp:positionH relativeFrom="page">
            <wp:posOffset>900430</wp:posOffset>
          </wp:positionH>
          <wp:positionV relativeFrom="page">
            <wp:posOffset>204974</wp:posOffset>
          </wp:positionV>
          <wp:extent cx="1130300" cy="537210"/>
          <wp:effectExtent l="0" t="0" r="0" b="0"/>
          <wp:wrapThrough wrapText="bothSides">
            <wp:wrapPolygon edited="0">
              <wp:start x="0" y="0"/>
              <wp:lineTo x="0" y="20936"/>
              <wp:lineTo x="21357" y="20936"/>
              <wp:lineTo x="21357" y="0"/>
              <wp:lineTo x="0" y="0"/>
            </wp:wrapPolygon>
          </wp:wrapThrough>
          <wp:docPr id="4" name="image1.jpeg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9DC">
      <w:rPr>
        <w:noProof/>
      </w:rPr>
      <w:drawing>
        <wp:anchor distT="0" distB="0" distL="0" distR="0" simplePos="0" relativeHeight="251661312" behindDoc="1" locked="0" layoutInCell="0" allowOverlap="1" wp14:anchorId="70289BF0" wp14:editId="0FACC3BC">
          <wp:simplePos x="0" y="0"/>
          <wp:positionH relativeFrom="page">
            <wp:posOffset>5281354</wp:posOffset>
          </wp:positionH>
          <wp:positionV relativeFrom="page">
            <wp:posOffset>231644</wp:posOffset>
          </wp:positionV>
          <wp:extent cx="1364615" cy="514985"/>
          <wp:effectExtent l="0" t="0" r="0" b="0"/>
          <wp:wrapThrough wrapText="bothSides">
            <wp:wrapPolygon edited="0">
              <wp:start x="0" y="0"/>
              <wp:lineTo x="0" y="21307"/>
              <wp:lineTo x="21309" y="21307"/>
              <wp:lineTo x="21309" y="0"/>
              <wp:lineTo x="0" y="0"/>
            </wp:wrapPolygon>
          </wp:wrapThrough>
          <wp:docPr id="3" name="image2.jpeg" descr="Texto&#10;&#10;Descripción generada automáticamente con confianza baj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 descr="Texto&#10;&#10;Descripción generada automáticamente con confianza baja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52F6"/>
    <w:multiLevelType w:val="hybridMultilevel"/>
    <w:tmpl w:val="D48A4090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E57FA"/>
    <w:multiLevelType w:val="multilevel"/>
    <w:tmpl w:val="CF08DD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9F2D31"/>
    <w:multiLevelType w:val="hybridMultilevel"/>
    <w:tmpl w:val="A3E4E5B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10EEA"/>
    <w:multiLevelType w:val="multilevel"/>
    <w:tmpl w:val="F10CF0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5F0174"/>
    <w:multiLevelType w:val="hybridMultilevel"/>
    <w:tmpl w:val="E190FAF6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B5559"/>
    <w:multiLevelType w:val="hybridMultilevel"/>
    <w:tmpl w:val="D9180D82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57317"/>
    <w:multiLevelType w:val="multilevel"/>
    <w:tmpl w:val="2918E5BA"/>
    <w:lvl w:ilvl="0">
      <w:start w:val="1"/>
      <w:numFmt w:val="bullet"/>
      <w:lvlText w:val=""/>
      <w:lvlJc w:val="left"/>
      <w:pPr>
        <w:ind w:left="22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FF48BD"/>
    <w:multiLevelType w:val="hybridMultilevel"/>
    <w:tmpl w:val="82CEACC0"/>
    <w:lvl w:ilvl="0" w:tplc="FA682F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2C17360"/>
    <w:multiLevelType w:val="hybridMultilevel"/>
    <w:tmpl w:val="FFB0C4A8"/>
    <w:lvl w:ilvl="0" w:tplc="FA682F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30D5D3A"/>
    <w:multiLevelType w:val="multilevel"/>
    <w:tmpl w:val="A9F0C894"/>
    <w:lvl w:ilvl="0">
      <w:start w:val="10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43689E"/>
    <w:multiLevelType w:val="multilevel"/>
    <w:tmpl w:val="9E940ABE"/>
    <w:lvl w:ilvl="0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ABD2B7A"/>
    <w:multiLevelType w:val="hybridMultilevel"/>
    <w:tmpl w:val="2C063EB4"/>
    <w:lvl w:ilvl="0" w:tplc="FA682F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C1C4018"/>
    <w:multiLevelType w:val="multilevel"/>
    <w:tmpl w:val="459E3CA8"/>
    <w:lvl w:ilvl="0">
      <w:start w:val="1"/>
      <w:numFmt w:val="bullet"/>
      <w:lvlText w:val=""/>
      <w:lvlJc w:val="left"/>
      <w:pPr>
        <w:ind w:left="1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2A56FE1"/>
    <w:multiLevelType w:val="multilevel"/>
    <w:tmpl w:val="B28AFEA8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B401EED"/>
    <w:multiLevelType w:val="multilevel"/>
    <w:tmpl w:val="45AE9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2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13"/>
  </w:num>
  <w:num w:numId="12">
    <w:abstractNumId w:val="2"/>
  </w:num>
  <w:num w:numId="13">
    <w:abstractNumId w:val="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88"/>
    <w:rsid w:val="00006395"/>
    <w:rsid w:val="00031382"/>
    <w:rsid w:val="000A5DD8"/>
    <w:rsid w:val="000A7ED4"/>
    <w:rsid w:val="000B045A"/>
    <w:rsid w:val="000C2552"/>
    <w:rsid w:val="000F171F"/>
    <w:rsid w:val="00111EE1"/>
    <w:rsid w:val="001643CE"/>
    <w:rsid w:val="001662F2"/>
    <w:rsid w:val="00177A96"/>
    <w:rsid w:val="00191C2A"/>
    <w:rsid w:val="00223431"/>
    <w:rsid w:val="00293F3A"/>
    <w:rsid w:val="002A10A8"/>
    <w:rsid w:val="00322A81"/>
    <w:rsid w:val="003462B5"/>
    <w:rsid w:val="0036625C"/>
    <w:rsid w:val="00367B05"/>
    <w:rsid w:val="00382BB0"/>
    <w:rsid w:val="003947DC"/>
    <w:rsid w:val="003B42DC"/>
    <w:rsid w:val="003E4829"/>
    <w:rsid w:val="003F2A81"/>
    <w:rsid w:val="004C0EE6"/>
    <w:rsid w:val="0052389A"/>
    <w:rsid w:val="00586581"/>
    <w:rsid w:val="005A0589"/>
    <w:rsid w:val="00606F1F"/>
    <w:rsid w:val="00640DC4"/>
    <w:rsid w:val="006907E4"/>
    <w:rsid w:val="006A4C16"/>
    <w:rsid w:val="006C1244"/>
    <w:rsid w:val="00711A38"/>
    <w:rsid w:val="007227A7"/>
    <w:rsid w:val="008329DC"/>
    <w:rsid w:val="008E18CF"/>
    <w:rsid w:val="00907892"/>
    <w:rsid w:val="0092581B"/>
    <w:rsid w:val="00932741"/>
    <w:rsid w:val="009D4602"/>
    <w:rsid w:val="00A47B5D"/>
    <w:rsid w:val="00A6535D"/>
    <w:rsid w:val="00A76B12"/>
    <w:rsid w:val="00A84BC8"/>
    <w:rsid w:val="00AA3FF3"/>
    <w:rsid w:val="00AB17DA"/>
    <w:rsid w:val="00AF53DE"/>
    <w:rsid w:val="00AF7395"/>
    <w:rsid w:val="00BB5072"/>
    <w:rsid w:val="00C10128"/>
    <w:rsid w:val="00C71926"/>
    <w:rsid w:val="00C72979"/>
    <w:rsid w:val="00CD4930"/>
    <w:rsid w:val="00CF2021"/>
    <w:rsid w:val="00D612B9"/>
    <w:rsid w:val="00DA7488"/>
    <w:rsid w:val="00E10A3C"/>
    <w:rsid w:val="00E10C9D"/>
    <w:rsid w:val="00E92F1B"/>
    <w:rsid w:val="00EF504D"/>
    <w:rsid w:val="00EF6DB5"/>
    <w:rsid w:val="00F15EEF"/>
    <w:rsid w:val="00F3169D"/>
    <w:rsid w:val="00F3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31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E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D460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6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0A3C"/>
    <w:pPr>
      <w:suppressAutoHyphens/>
      <w:spacing w:after="0" w:line="240" w:lineRule="auto"/>
      <w:ind w:left="720"/>
      <w:contextualSpacing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61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12B9"/>
  </w:style>
  <w:style w:type="paragraph" w:styleId="Piedepgina">
    <w:name w:val="footer"/>
    <w:basedOn w:val="Normal"/>
    <w:link w:val="PiedepginaCar"/>
    <w:uiPriority w:val="99"/>
    <w:unhideWhenUsed/>
    <w:rsid w:val="00D61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Postdoctoral Fellowship Application IPHES-CERCA Call 2.dotx</Template>
  <TotalTime>1</TotalTime>
  <Pages>2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José Pedro Rodríguez Álvarez</cp:lastModifiedBy>
  <cp:revision>2</cp:revision>
  <dcterms:created xsi:type="dcterms:W3CDTF">2021-10-11T09:13:00Z</dcterms:created>
  <dcterms:modified xsi:type="dcterms:W3CDTF">2021-10-11T09:13:00Z</dcterms:modified>
</cp:coreProperties>
</file>